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034" w:rsidRDefault="00A94034">
      <w:pPr>
        <w:pStyle w:val="BodyText"/>
        <w:spacing w:before="107"/>
        <w:rPr>
          <w:rFonts w:ascii="Times New Roman"/>
          <w:sz w:val="20"/>
        </w:rPr>
      </w:pPr>
    </w:p>
    <w:p w:rsidR="00A94034" w:rsidRDefault="00306801">
      <w:pPr>
        <w:pStyle w:val="BodyText"/>
        <w:ind w:left="337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IN" w:eastAsia="en-IN"/>
        </w:rPr>
        <w:drawing>
          <wp:inline distT="0" distB="0" distL="0" distR="0">
            <wp:extent cx="1492445" cy="7449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445" cy="74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034" w:rsidRDefault="00A94034">
      <w:pPr>
        <w:pStyle w:val="BodyText"/>
        <w:rPr>
          <w:rFonts w:ascii="Times New Roman"/>
          <w:sz w:val="32"/>
        </w:rPr>
      </w:pPr>
    </w:p>
    <w:p w:rsidR="00A94034" w:rsidRDefault="00A94034">
      <w:pPr>
        <w:pStyle w:val="BodyText"/>
        <w:spacing w:before="167"/>
        <w:rPr>
          <w:rFonts w:ascii="Times New Roman"/>
          <w:sz w:val="32"/>
        </w:rPr>
      </w:pPr>
    </w:p>
    <w:p w:rsidR="00A94034" w:rsidRDefault="00306801">
      <w:pPr>
        <w:pStyle w:val="Title"/>
      </w:pPr>
      <w:r>
        <w:t>KeralaStateFilmDevelopmentCorporationLimited</w:t>
      </w:r>
      <w:r>
        <w:rPr>
          <w:spacing w:val="-2"/>
        </w:rPr>
        <w:t>(KSFDC)</w:t>
      </w:r>
    </w:p>
    <w:p w:rsidR="00A94034" w:rsidRDefault="00306801">
      <w:pPr>
        <w:tabs>
          <w:tab w:val="left" w:pos="2938"/>
          <w:tab w:val="left" w:pos="5473"/>
        </w:tabs>
        <w:spacing w:before="185" w:line="566" w:lineRule="auto"/>
        <w:ind w:left="513" w:right="513" w:firstLine="134"/>
        <w:rPr>
          <w:rFonts w:ascii="Calibri"/>
          <w:sz w:val="28"/>
        </w:rPr>
      </w:pPr>
      <w:r>
        <w:rPr>
          <w:rFonts w:ascii="Calibri"/>
          <w:i/>
          <w:sz w:val="28"/>
        </w:rPr>
        <w:t>(</w:t>
      </w:r>
      <w:r>
        <w:rPr>
          <w:rFonts w:ascii="Calibri"/>
          <w:i/>
          <w:sz w:val="24"/>
        </w:rPr>
        <w:t xml:space="preserve">Chalachithra Kalabhavan, Vazhuthacaud Thiruvananthapuram, Kerala </w:t>
      </w:r>
      <w:r>
        <w:rPr>
          <w:rFonts w:ascii="Calibri"/>
          <w:sz w:val="24"/>
        </w:rPr>
        <w:t>695014</w:t>
      </w:r>
      <w:r>
        <w:rPr>
          <w:rFonts w:ascii="Calibri"/>
          <w:sz w:val="28"/>
        </w:rPr>
        <w:t xml:space="preserve">) </w:t>
      </w:r>
      <w:hyperlink r:id="rId5">
        <w:r>
          <w:rPr>
            <w:rFonts w:ascii="Calibri"/>
            <w:color w:val="0462C1"/>
            <w:spacing w:val="-2"/>
            <w:sz w:val="28"/>
            <w:u w:val="single" w:color="0462C1"/>
          </w:rPr>
          <w:t>www.ksfdc.in</w:t>
        </w:r>
      </w:hyperlink>
      <w:r>
        <w:rPr>
          <w:rFonts w:ascii="Calibri"/>
          <w:color w:val="0462C1"/>
          <w:sz w:val="28"/>
        </w:rPr>
        <w:tab/>
      </w:r>
      <w:r>
        <w:rPr>
          <w:rFonts w:ascii="Calibri"/>
          <w:spacing w:val="-2"/>
          <w:sz w:val="28"/>
        </w:rPr>
        <w:t>0471-2325325</w:t>
      </w:r>
      <w:r>
        <w:rPr>
          <w:rFonts w:ascii="Calibri"/>
          <w:sz w:val="28"/>
        </w:rPr>
        <w:tab/>
        <w:t>Email:</w:t>
      </w:r>
      <w:hyperlink r:id="rId6">
        <w:r>
          <w:rPr>
            <w:rFonts w:ascii="Calibri"/>
            <w:color w:val="0462C1"/>
            <w:sz w:val="28"/>
            <w:u w:val="single" w:color="0462C1"/>
          </w:rPr>
          <w:t>ksfdcltd@gmail.com</w:t>
        </w:r>
      </w:hyperlink>
    </w:p>
    <w:p w:rsidR="00A94034" w:rsidRDefault="00A94034">
      <w:pPr>
        <w:pStyle w:val="BodyText"/>
        <w:rPr>
          <w:rFonts w:ascii="Calibri"/>
        </w:rPr>
      </w:pPr>
    </w:p>
    <w:p w:rsidR="00A94034" w:rsidRDefault="00A94034">
      <w:pPr>
        <w:pStyle w:val="BodyText"/>
        <w:spacing w:before="89"/>
        <w:rPr>
          <w:rFonts w:ascii="Calibri"/>
        </w:rPr>
      </w:pPr>
    </w:p>
    <w:p w:rsidR="00320ACC" w:rsidRDefault="00306801" w:rsidP="00320ACC">
      <w:pPr>
        <w:pStyle w:val="BodyText"/>
        <w:ind w:right="13"/>
        <w:jc w:val="both"/>
      </w:pPr>
      <w:r>
        <w:t>E-tenders</w:t>
      </w:r>
      <w:r w:rsidR="0054712D">
        <w:t xml:space="preserve"> </w:t>
      </w:r>
      <w:r>
        <w:t>are</w:t>
      </w:r>
      <w:r w:rsidR="0054712D">
        <w:t xml:space="preserve"> </w:t>
      </w:r>
      <w:r>
        <w:t>invited</w:t>
      </w:r>
      <w:r w:rsidR="00A121F0">
        <w:t xml:space="preserve"> </w:t>
      </w:r>
      <w:r w:rsidR="00A13B25">
        <w:t>by The Managing Director,</w:t>
      </w:r>
      <w:r>
        <w:t xml:space="preserve"> Kerala State Film Development Corporation, Chalachithra Kalabhavan, and Vazhuthacaud Thiruvananthapuram-</w:t>
      </w:r>
      <w:r w:rsidR="00E735E6">
        <w:t>14.</w:t>
      </w:r>
      <w:r w:rsidR="00320ACC">
        <w:t xml:space="preserve"> E – tender </w:t>
      </w:r>
      <w:r w:rsidR="00A12780">
        <w:t>Toilet Exhaust system of Kalabhavan Theatre KSFDC, Trivandrum</w:t>
      </w:r>
      <w:r w:rsidR="00802A39">
        <w:t>.</w:t>
      </w:r>
      <w:r w:rsidR="00A12780">
        <w:t>Bid system on 29</w:t>
      </w:r>
      <w:r w:rsidR="00E735E6" w:rsidRPr="00802A39">
        <w:rPr>
          <w:vertAlign w:val="superscript"/>
        </w:rPr>
        <w:t>th</w:t>
      </w:r>
      <w:r w:rsidR="00E735E6">
        <w:t xml:space="preserve"> March</w:t>
      </w:r>
      <w:r w:rsidR="00A12780">
        <w:t xml:space="preserve"> to 07</w:t>
      </w:r>
      <w:r w:rsidR="00A12780" w:rsidRPr="00A12780">
        <w:rPr>
          <w:vertAlign w:val="superscript"/>
        </w:rPr>
        <w:t>th</w:t>
      </w:r>
      <w:r w:rsidR="00A12780">
        <w:t xml:space="preserve"> April </w:t>
      </w:r>
      <w:r w:rsidR="00320ACC">
        <w:t>2025. Last date of</w:t>
      </w:r>
      <w:r w:rsidR="00A12780">
        <w:t xml:space="preserve"> receipt of e-tenders will be 07/04</w:t>
      </w:r>
      <w:r w:rsidR="00320ACC">
        <w:t>/2025,3.</w:t>
      </w:r>
      <w:r w:rsidR="00E735E6">
        <w:t>1</w:t>
      </w:r>
      <w:r w:rsidR="00320ACC">
        <w:t>0 PM. E-Tenders available inhttps://etenders.kerala.gov.in</w:t>
      </w:r>
    </w:p>
    <w:p w:rsidR="00320ACC" w:rsidRDefault="00320ACC" w:rsidP="00320ACC">
      <w:pPr>
        <w:pStyle w:val="BodyText"/>
      </w:pPr>
    </w:p>
    <w:p w:rsidR="00320ACC" w:rsidRDefault="00320ACC" w:rsidP="00320ACC">
      <w:pPr>
        <w:pStyle w:val="BodyText"/>
        <w:spacing w:before="197"/>
      </w:pPr>
    </w:p>
    <w:p w:rsidR="00320ACC" w:rsidRDefault="00320ACC" w:rsidP="00320ACC">
      <w:pPr>
        <w:pStyle w:val="Default"/>
        <w:jc w:val="both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233"/>
      </w:tblGrid>
      <w:tr w:rsidR="00320ACC">
        <w:trPr>
          <w:trHeight w:val="409"/>
        </w:trPr>
        <w:tc>
          <w:tcPr>
            <w:tcW w:w="4233" w:type="dxa"/>
          </w:tcPr>
          <w:p w:rsidR="00320ACC" w:rsidRPr="00320ACC" w:rsidRDefault="00320ACC" w:rsidP="00320ACC">
            <w:pPr>
              <w:pStyle w:val="Default"/>
              <w:jc w:val="both"/>
            </w:pPr>
          </w:p>
        </w:tc>
      </w:tr>
    </w:tbl>
    <w:p w:rsidR="00A94034" w:rsidRDefault="00A94034">
      <w:pPr>
        <w:pStyle w:val="BodyText"/>
        <w:spacing w:before="197"/>
      </w:pPr>
    </w:p>
    <w:p w:rsidR="00A94034" w:rsidRDefault="00306801">
      <w:pPr>
        <w:ind w:left="23"/>
        <w:rPr>
          <w:sz w:val="32"/>
        </w:rPr>
      </w:pPr>
      <w:r>
        <w:rPr>
          <w:sz w:val="32"/>
        </w:rPr>
        <w:t>Tender</w:t>
      </w:r>
      <w:r>
        <w:rPr>
          <w:spacing w:val="-2"/>
          <w:sz w:val="32"/>
        </w:rPr>
        <w:t>Details</w:t>
      </w:r>
    </w:p>
    <w:p w:rsidR="00A13B25" w:rsidRDefault="00306801" w:rsidP="00A13B25">
      <w:pPr>
        <w:spacing w:before="328"/>
        <w:ind w:left="23"/>
        <w:rPr>
          <w:spacing w:val="-2"/>
          <w:sz w:val="28"/>
        </w:rPr>
      </w:pPr>
      <w:r>
        <w:rPr>
          <w:sz w:val="28"/>
        </w:rPr>
        <w:t>TenderID:</w:t>
      </w:r>
      <w:r w:rsidR="007E1C9C">
        <w:rPr>
          <w:spacing w:val="-2"/>
          <w:sz w:val="28"/>
        </w:rPr>
        <w:t>2025_KSFDC_756982</w:t>
      </w:r>
      <w:r w:rsidR="00A13B25" w:rsidRPr="00A13B25">
        <w:rPr>
          <w:spacing w:val="-2"/>
          <w:sz w:val="28"/>
        </w:rPr>
        <w:t>_1</w:t>
      </w:r>
    </w:p>
    <w:p w:rsidR="00A13B25" w:rsidRDefault="00306801" w:rsidP="00A13B25">
      <w:pPr>
        <w:spacing w:before="328"/>
        <w:ind w:left="23"/>
        <w:rPr>
          <w:sz w:val="28"/>
        </w:rPr>
      </w:pPr>
      <w:r>
        <w:rPr>
          <w:sz w:val="28"/>
        </w:rPr>
        <w:t xml:space="preserve">Reference </w:t>
      </w:r>
      <w:proofErr w:type="gramStart"/>
      <w:r>
        <w:rPr>
          <w:sz w:val="28"/>
        </w:rPr>
        <w:t>No :</w:t>
      </w:r>
      <w:r w:rsidR="007E1C9C">
        <w:rPr>
          <w:sz w:val="28"/>
        </w:rPr>
        <w:t>6921</w:t>
      </w:r>
      <w:proofErr w:type="gramEnd"/>
      <w:r w:rsidR="007E1C9C">
        <w:rPr>
          <w:sz w:val="28"/>
        </w:rPr>
        <w:t>/T1/11</w:t>
      </w:r>
      <w:r w:rsidR="00A13B25" w:rsidRPr="00A13B25">
        <w:rPr>
          <w:sz w:val="28"/>
        </w:rPr>
        <w:t>/KSFDC</w:t>
      </w:r>
    </w:p>
    <w:p w:rsidR="00A12780" w:rsidRDefault="00306801" w:rsidP="00A12780">
      <w:pPr>
        <w:spacing w:before="328"/>
        <w:ind w:left="23"/>
        <w:rPr>
          <w:sz w:val="28"/>
        </w:rPr>
      </w:pPr>
      <w:r>
        <w:rPr>
          <w:sz w:val="28"/>
        </w:rPr>
        <w:t>Lastdateforsubmission:</w:t>
      </w:r>
      <w:r w:rsidR="00A12780">
        <w:rPr>
          <w:sz w:val="28"/>
        </w:rPr>
        <w:t>07/04</w:t>
      </w:r>
      <w:r w:rsidR="00A13B25">
        <w:rPr>
          <w:sz w:val="28"/>
        </w:rPr>
        <w:t>/2025</w:t>
      </w:r>
      <w:r w:rsidR="00A12780">
        <w:rPr>
          <w:sz w:val="28"/>
        </w:rPr>
        <w:t>,3.10 pm</w:t>
      </w:r>
    </w:p>
    <w:p w:rsidR="00A94034" w:rsidRDefault="00306801" w:rsidP="00A12780">
      <w:pPr>
        <w:spacing w:before="328"/>
        <w:ind w:left="23"/>
        <w:rPr>
          <w:sz w:val="28"/>
        </w:rPr>
      </w:pPr>
      <w:r>
        <w:rPr>
          <w:sz w:val="28"/>
        </w:rPr>
        <w:t xml:space="preserve">Bid </w:t>
      </w:r>
      <w:proofErr w:type="gramStart"/>
      <w:r>
        <w:rPr>
          <w:sz w:val="28"/>
        </w:rPr>
        <w:t>Opening :</w:t>
      </w:r>
      <w:r w:rsidR="00A12780">
        <w:rPr>
          <w:sz w:val="28"/>
        </w:rPr>
        <w:t>08</w:t>
      </w:r>
      <w:proofErr w:type="gramEnd"/>
      <w:r w:rsidR="00A12780">
        <w:rPr>
          <w:sz w:val="28"/>
        </w:rPr>
        <w:t>/04</w:t>
      </w:r>
      <w:r w:rsidR="00A13B25">
        <w:rPr>
          <w:sz w:val="28"/>
        </w:rPr>
        <w:t>/2025</w:t>
      </w:r>
      <w:r w:rsidR="00A12780">
        <w:rPr>
          <w:sz w:val="28"/>
        </w:rPr>
        <w:t>, 3.15 pm</w:t>
      </w:r>
    </w:p>
    <w:p w:rsidR="00A12780" w:rsidRDefault="00A12780" w:rsidP="00A12780">
      <w:pPr>
        <w:spacing w:before="328"/>
        <w:ind w:left="23"/>
        <w:rPr>
          <w:sz w:val="28"/>
        </w:rPr>
      </w:pPr>
    </w:p>
    <w:p w:rsidR="00A94034" w:rsidRDefault="00306801">
      <w:pPr>
        <w:ind w:left="23"/>
        <w:jc w:val="both"/>
        <w:rPr>
          <w:sz w:val="23"/>
        </w:rPr>
      </w:pPr>
      <w:r>
        <w:rPr>
          <w:sz w:val="23"/>
        </w:rPr>
        <w:t>Formore</w:t>
      </w:r>
      <w:r w:rsidR="00E735E6">
        <w:rPr>
          <w:sz w:val="23"/>
        </w:rPr>
        <w:t>details</w:t>
      </w:r>
      <w:r w:rsidR="00E735E6">
        <w:rPr>
          <w:spacing w:val="-4"/>
          <w:sz w:val="23"/>
        </w:rPr>
        <w:t>,</w:t>
      </w:r>
      <w:r>
        <w:rPr>
          <w:sz w:val="23"/>
        </w:rPr>
        <w:t>please</w:t>
      </w:r>
      <w:r w:rsidR="00E735E6">
        <w:rPr>
          <w:sz w:val="23"/>
        </w:rPr>
        <w:t>visit</w:t>
      </w:r>
      <w:r w:rsidR="00E735E6">
        <w:rPr>
          <w:spacing w:val="29"/>
          <w:sz w:val="23"/>
        </w:rPr>
        <w:t xml:space="preserve"> https://etenders.kerala.gov.in</w:t>
      </w:r>
    </w:p>
    <w:sectPr w:rsidR="00A94034" w:rsidSect="00D77DFA">
      <w:type w:val="continuous"/>
      <w:pgSz w:w="11910" w:h="16840"/>
      <w:pgMar w:top="1920" w:right="1417" w:bottom="28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94034"/>
    <w:rsid w:val="00052B76"/>
    <w:rsid w:val="002F722C"/>
    <w:rsid w:val="00306801"/>
    <w:rsid w:val="00320ACC"/>
    <w:rsid w:val="0054712D"/>
    <w:rsid w:val="005D30A8"/>
    <w:rsid w:val="007E1C9C"/>
    <w:rsid w:val="00802A39"/>
    <w:rsid w:val="00886484"/>
    <w:rsid w:val="00890732"/>
    <w:rsid w:val="00A121F0"/>
    <w:rsid w:val="00A12780"/>
    <w:rsid w:val="00A13B25"/>
    <w:rsid w:val="00A94034"/>
    <w:rsid w:val="00B90BBE"/>
    <w:rsid w:val="00D77DFA"/>
    <w:rsid w:val="00E735E6"/>
    <w:rsid w:val="00F43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77DFA"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77DFA"/>
    <w:rPr>
      <w:sz w:val="24"/>
      <w:szCs w:val="24"/>
    </w:rPr>
  </w:style>
  <w:style w:type="paragraph" w:styleId="Title">
    <w:name w:val="Title"/>
    <w:basedOn w:val="Normal"/>
    <w:uiPriority w:val="1"/>
    <w:qFormat/>
    <w:rsid w:val="00D77DFA"/>
    <w:pPr>
      <w:ind w:left="542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D77DFA"/>
  </w:style>
  <w:style w:type="paragraph" w:customStyle="1" w:styleId="TableParagraph">
    <w:name w:val="Table Paragraph"/>
    <w:basedOn w:val="Normal"/>
    <w:uiPriority w:val="1"/>
    <w:qFormat/>
    <w:rsid w:val="00D77DFA"/>
  </w:style>
  <w:style w:type="paragraph" w:customStyle="1" w:styleId="Default">
    <w:name w:val="Default"/>
    <w:rsid w:val="00320AC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IN" w:bidi="ml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1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12D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6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sfdcltd@gmail.com" TargetMode="External"/><Relationship Id="rId5" Type="http://schemas.openxmlformats.org/officeDocument/2006/relationships/hyperlink" Target="http://www.ksfdc.i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5</cp:revision>
  <dcterms:created xsi:type="dcterms:W3CDTF">2025-03-29T11:50:00Z</dcterms:created>
  <dcterms:modified xsi:type="dcterms:W3CDTF">2025-03-29T18:12:00Z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2024-12-20T00:00:00Z</vt:filetime>
  </property>
  <property fmtid="{D5CDD505-2E9C-101B-9397-08002B2CF9AE}" pid="5" name="Producer">
    <vt:lpwstr>Microsoft® Word 2013</vt:lpwstr>
  </property>
</Properties>
</file>